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97FE4" w14:textId="77777777" w:rsidR="006F234F" w:rsidRPr="00493BFF" w:rsidRDefault="006F234F" w:rsidP="006F234F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493BFF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</w:rPr>
        <w:t>Local Representatives</w:t>
      </w:r>
    </w:p>
    <w:p w14:paraId="724C3500" w14:textId="77777777" w:rsidR="006F234F" w:rsidRPr="00493BFF" w:rsidRDefault="006F234F" w:rsidP="006F23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B.5.1 The Local Representatives shall be elected for a two-year term. Each term will begin on alternate years.</w:t>
      </w:r>
    </w:p>
    <w:p w14:paraId="709A45C5" w14:textId="77777777" w:rsidR="006F234F" w:rsidRPr="00493BFF" w:rsidRDefault="006F234F" w:rsidP="006F23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B.5.2 The duties of the Local Representatives shall be as stated in the BCTF Members Guide, and specifically:</w:t>
      </w:r>
    </w:p>
    <w:p w14:paraId="697391AC" w14:textId="77777777" w:rsidR="006F234F" w:rsidRPr="00493BFF" w:rsidRDefault="006F234F" w:rsidP="006F23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a) Represent the CTA at the meetings of the Representative Assembly</w:t>
      </w:r>
    </w:p>
    <w:p w14:paraId="11A85E1C" w14:textId="77777777" w:rsidR="006F234F" w:rsidRPr="00493BFF" w:rsidRDefault="006F234F" w:rsidP="006F23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b) Participate at all Executive Meetings, Staff Rep Assemblies and General Meetings</w:t>
      </w:r>
    </w:p>
    <w:p w14:paraId="032F1DDC" w14:textId="77777777" w:rsidR="006F234F" w:rsidRPr="00493BFF" w:rsidRDefault="006F234F" w:rsidP="006F23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c) Make a report to the CTA after meetings of the Assembly</w:t>
      </w:r>
    </w:p>
    <w:p w14:paraId="4199318D" w14:textId="77777777" w:rsidR="006F234F" w:rsidRPr="00493BFF" w:rsidRDefault="006F234F" w:rsidP="006F23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d) Act as a member of at least one of the committees of the CTA (see B.17)</w:t>
      </w:r>
    </w:p>
    <w:p w14:paraId="2D0EC3A5" w14:textId="77777777" w:rsidR="006F234F" w:rsidRPr="00493BFF" w:rsidRDefault="006F234F" w:rsidP="006F23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e) Attend at least one School Board meeting a year</w:t>
      </w:r>
    </w:p>
    <w:p w14:paraId="2A745E1F" w14:textId="77777777" w:rsidR="006F234F" w:rsidRPr="00493BFF" w:rsidRDefault="006F234F" w:rsidP="006F23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f) Perform such duties as assigned by Executive Meetings, Staff Rep Assemblies or General Meetings</w:t>
      </w:r>
    </w:p>
    <w:p w14:paraId="4D4B822F" w14:textId="77777777" w:rsidR="006F234F" w:rsidRPr="00493BFF" w:rsidRDefault="006F234F" w:rsidP="006F23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B.5.3 One Local Representative shall serve as the AGM Chairperson. The additional duties shall be to:</w:t>
      </w:r>
    </w:p>
    <w:p w14:paraId="64CE2462" w14:textId="77777777" w:rsidR="006F234F" w:rsidRPr="00493BFF" w:rsidRDefault="006F234F" w:rsidP="006F23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a) Survey the members of the CTA for AGM resolutions</w:t>
      </w:r>
    </w:p>
    <w:p w14:paraId="53569F3D" w14:textId="77777777" w:rsidR="006F234F" w:rsidRPr="00493BFF" w:rsidRDefault="006F234F" w:rsidP="006F23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b) Prepare and present AGM resolutions to the CTA for endorsement</w:t>
      </w:r>
    </w:p>
    <w:p w14:paraId="3D27C69F" w14:textId="77777777" w:rsidR="006F234F" w:rsidRPr="00493BFF" w:rsidRDefault="006F234F" w:rsidP="006F23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c) Be familiar with the resolutions booklets and to draw attention of the membership to important recommendations and resolutions</w:t>
      </w:r>
    </w:p>
    <w:p w14:paraId="39FB84F9" w14:textId="77777777" w:rsidR="006F234F" w:rsidRPr="00493BFF" w:rsidRDefault="006F234F" w:rsidP="006F23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d) Co-ordinate the activities of the delegates prior to the AGM</w:t>
      </w:r>
    </w:p>
    <w:p w14:paraId="01291BAD" w14:textId="77777777" w:rsidR="006F234F" w:rsidRPr="00493BFF" w:rsidRDefault="006F234F" w:rsidP="006F234F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493BFF">
        <w:rPr>
          <w:rFonts w:ascii="Times New Roman" w:eastAsia="Times New Roman" w:hAnsi="Times New Roman" w:cs="Times New Roman"/>
        </w:rPr>
        <w:t>e) Make an oral and written report to the CTA on the business of the AGM</w:t>
      </w:r>
    </w:p>
    <w:p w14:paraId="47422F34" w14:textId="77777777" w:rsidR="001D0CA6" w:rsidRDefault="006F234F"/>
    <w:sectPr w:rsidR="001D0C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34F"/>
    <w:rsid w:val="0063409B"/>
    <w:rsid w:val="006F234F"/>
    <w:rsid w:val="00766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85AF0"/>
  <w15:chartTrackingRefBased/>
  <w15:docId w15:val="{3CA36D60-D300-DB49-81BB-CF870511D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3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Chilliwack Teachers</dc:creator>
  <cp:keywords/>
  <dc:description/>
  <cp:lastModifiedBy>Chilliwack Teachers</cp:lastModifiedBy>
  <cp:revision>1</cp:revision>
  <dcterms:created xsi:type="dcterms:W3CDTF">2021-07-06T17:50:00Z</dcterms:created>
  <dcterms:modified xsi:type="dcterms:W3CDTF">2021-07-06T17:54:00Z</dcterms:modified>
</cp:coreProperties>
</file>